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B4" w:rsidRDefault="00773635" w:rsidP="00773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</w:t>
      </w:r>
      <w:r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</w:t>
      </w:r>
      <w:r w:rsidR="00A23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Пункт </w:t>
      </w:r>
      <w:r w:rsidR="00C644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</w:t>
      </w:r>
      <w:r w:rsidR="004778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9</w:t>
      </w:r>
      <w:r w:rsidR="00C644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C49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г</w:t>
      </w:r>
      <w:r w:rsidR="00C644E0"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</w:t>
      </w:r>
      <w:r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</w:p>
    <w:p w:rsidR="00C644E0" w:rsidRDefault="00C644E0" w:rsidP="00A36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 w:rsidRPr="00A026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б основных потребительских характеристиках регулируемых товаров (работ, услуг) субъектов естественных монополий и их соответствии </w:t>
      </w:r>
      <w:proofErr w:type="gramStart"/>
      <w:r w:rsidRPr="00A026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государственными</w:t>
      </w:r>
      <w:proofErr w:type="gramEnd"/>
      <w:r w:rsidRPr="00A026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 иным утвержденным стандартам качества, включая информацию:</w:t>
      </w:r>
    </w:p>
    <w:p w:rsidR="007233B4" w:rsidRDefault="007233B4" w:rsidP="00A36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C644E0" w:rsidRDefault="00C644E0" w:rsidP="00C64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C644E0" w:rsidRPr="00477867" w:rsidRDefault="00477867" w:rsidP="00477867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4778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Абз 9.</w:t>
      </w:r>
      <w:r w:rsidR="00C644E0" w:rsidRPr="0047786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о вводе в ремонт и выводе из ремонта электросетевых объектов с указанием сроков (сводная информация)</w:t>
      </w:r>
    </w:p>
    <w:p w:rsidR="007233B4" w:rsidRPr="00A84876" w:rsidRDefault="007233B4" w:rsidP="00C644E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tbl>
      <w:tblPr>
        <w:tblStyle w:val="a3"/>
        <w:tblpPr w:leftFromText="180" w:rightFromText="180" w:vertAnchor="text" w:tblpY="-27"/>
        <w:tblW w:w="0" w:type="auto"/>
        <w:tblLook w:val="04A0" w:firstRow="1" w:lastRow="0" w:firstColumn="1" w:lastColumn="0" w:noHBand="0" w:noVBand="1"/>
      </w:tblPr>
      <w:tblGrid>
        <w:gridCol w:w="5353"/>
        <w:gridCol w:w="4360"/>
      </w:tblGrid>
      <w:tr w:rsidR="00C644E0" w:rsidTr="00A3621B">
        <w:trPr>
          <w:trHeight w:val="427"/>
        </w:trPr>
        <w:tc>
          <w:tcPr>
            <w:tcW w:w="5353" w:type="dxa"/>
            <w:tcBorders>
              <w:left w:val="single" w:sz="4" w:space="0" w:color="auto"/>
            </w:tcBorders>
          </w:tcPr>
          <w:p w:rsidR="00C644E0" w:rsidRPr="00C644E0" w:rsidRDefault="00C644E0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644E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4360" w:type="dxa"/>
            <w:tcBorders>
              <w:left w:val="single" w:sz="4" w:space="0" w:color="auto"/>
            </w:tcBorders>
          </w:tcPr>
          <w:p w:rsidR="00C644E0" w:rsidRPr="00C644E0" w:rsidRDefault="00AA4EE5" w:rsidP="00E22CF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Январь 20</w:t>
            </w:r>
            <w:r w:rsidR="007870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  <w:r w:rsidR="00E62FB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C644E0" w:rsidTr="00A3621B">
        <w:trPr>
          <w:trHeight w:val="446"/>
        </w:trPr>
        <w:tc>
          <w:tcPr>
            <w:tcW w:w="5353" w:type="dxa"/>
            <w:tcBorders>
              <w:left w:val="single" w:sz="4" w:space="0" w:color="auto"/>
            </w:tcBorders>
          </w:tcPr>
          <w:p w:rsidR="00C644E0" w:rsidRPr="00C644E0" w:rsidRDefault="00C644E0" w:rsidP="00C644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644E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4360" w:type="dxa"/>
            <w:tcBorders>
              <w:left w:val="single" w:sz="4" w:space="0" w:color="auto"/>
            </w:tcBorders>
            <w:vAlign w:val="center"/>
          </w:tcPr>
          <w:p w:rsidR="00C644E0" w:rsidRPr="00C644E0" w:rsidRDefault="00C644E0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644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Ремонт не производился </w:t>
            </w:r>
          </w:p>
        </w:tc>
      </w:tr>
    </w:tbl>
    <w:p w:rsidR="007233B4" w:rsidRPr="006C4CB1" w:rsidRDefault="007233B4" w:rsidP="007233B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4CB1">
        <w:rPr>
          <w:rFonts w:ascii="Times New Roman" w:hAnsi="Times New Roman" w:cs="Times New Roman"/>
          <w:b/>
          <w:sz w:val="24"/>
          <w:szCs w:val="24"/>
          <w:u w:val="single"/>
        </w:rPr>
        <w:t>Пункт 1</w:t>
      </w:r>
      <w:r w:rsidR="00477867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6C4CB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77867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A2353D" w:rsidRPr="006C4CB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233B4" w:rsidRPr="00BA13E8" w:rsidRDefault="007233B4" w:rsidP="00A3621B">
      <w:pPr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BA13E8">
        <w:rPr>
          <w:rFonts w:ascii="Times New Roman" w:hAnsi="Times New Roman" w:cs="Times New Roman"/>
          <w:b/>
          <w:u w:val="single"/>
        </w:rPr>
        <w:t>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сетям, включая информацию, содержащую сводные данные в разрезе субъектов Российской Федерации о поданных заявках на технологическое присоединение к электрическим сетям и заключенных договорах об осуществлении технологического присоединения к электрическим сетям по сетевой компании</w:t>
      </w:r>
      <w:proofErr w:type="gramEnd"/>
      <w:r w:rsidRPr="00BA13E8">
        <w:rPr>
          <w:rFonts w:ascii="Times New Roman" w:hAnsi="Times New Roman" w:cs="Times New Roman"/>
          <w:b/>
          <w:u w:val="single"/>
        </w:rPr>
        <w:t xml:space="preserve"> с указанием количества:</w:t>
      </w:r>
    </w:p>
    <w:p w:rsidR="007233B4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0C10A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-  поданных заявок и объема мощности необходимого для их удовлетворения </w:t>
      </w:r>
    </w:p>
    <w:p w:rsidR="005463A2" w:rsidRPr="000655DB" w:rsidRDefault="005463A2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77"/>
        <w:tblW w:w="9606" w:type="dxa"/>
        <w:tblLayout w:type="fixed"/>
        <w:tblLook w:val="04A0" w:firstRow="1" w:lastRow="0" w:firstColumn="1" w:lastColumn="0" w:noHBand="0" w:noVBand="1"/>
      </w:tblPr>
      <w:tblGrid>
        <w:gridCol w:w="5353"/>
        <w:gridCol w:w="4253"/>
      </w:tblGrid>
      <w:tr w:rsidR="007233B4" w:rsidTr="00A3621B">
        <w:trPr>
          <w:trHeight w:val="26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7233B4" w:rsidRPr="007233B4" w:rsidRDefault="00AA4EE5" w:rsidP="00E62EB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Январь 20</w:t>
            </w:r>
            <w:r w:rsidR="007870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  <w:r w:rsidR="00E62FB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7233B4" w:rsidTr="00A3621B">
        <w:trPr>
          <w:trHeight w:val="19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Поданных заявок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233B4" w:rsidRPr="007233B4" w:rsidRDefault="00773635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233B4" w:rsidTr="00A3621B">
        <w:trPr>
          <w:trHeight w:val="26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Объем мощности, МВт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33B4" w:rsidRPr="007233B4" w:rsidRDefault="00773635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:rsidR="005463A2" w:rsidRDefault="005463A2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</w:p>
    <w:p w:rsidR="007233B4" w:rsidRPr="000655DB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0C10A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-  </w:t>
      </w:r>
      <w:r w:rsidRPr="007233B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заключенных договоров об осуществлении технологического присоединения к электрическим сетям, содержащих сведения об объеме присоединяемой мощности, сроках и плате по каждому договору;</w:t>
      </w:r>
    </w:p>
    <w:tbl>
      <w:tblPr>
        <w:tblStyle w:val="a3"/>
        <w:tblpPr w:leftFromText="180" w:rightFromText="180" w:vertAnchor="text" w:horzAnchor="margin" w:tblpY="77"/>
        <w:tblW w:w="9606" w:type="dxa"/>
        <w:tblLayout w:type="fixed"/>
        <w:tblLook w:val="04A0" w:firstRow="1" w:lastRow="0" w:firstColumn="1" w:lastColumn="0" w:noHBand="0" w:noVBand="1"/>
      </w:tblPr>
      <w:tblGrid>
        <w:gridCol w:w="5353"/>
        <w:gridCol w:w="4253"/>
      </w:tblGrid>
      <w:tr w:rsidR="007233B4" w:rsidTr="00A3621B">
        <w:trPr>
          <w:trHeight w:val="26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7233B4" w:rsidRPr="00AA4EE5" w:rsidRDefault="00AA4EE5" w:rsidP="00E62EB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Январь 20</w:t>
            </w:r>
            <w:r w:rsidR="007870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  <w:r w:rsidR="00E62FB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7233B4" w:rsidTr="00A3621B">
        <w:trPr>
          <w:trHeight w:val="19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5463A2" w:rsidRDefault="005463A2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Заключенных договоров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233B4" w:rsidRPr="00AA4EE5" w:rsidRDefault="007233B4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A4EE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233B4" w:rsidTr="00A3621B">
        <w:trPr>
          <w:trHeight w:val="26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5463A2" w:rsidRDefault="005463A2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Объем</w:t>
            </w:r>
            <w:r w:rsidRPr="005463A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присоединяемой мощности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463A2" w:rsidTr="00A3621B">
        <w:trPr>
          <w:trHeight w:val="26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63A2" w:rsidRPr="007233B4" w:rsidRDefault="005463A2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Срок и плата по каждому договору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63A2" w:rsidRPr="007233B4" w:rsidRDefault="005463A2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:rsidR="007233B4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</w:p>
    <w:p w:rsidR="007233B4" w:rsidRPr="000C10A1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0C10A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-  аннулированных заявок на технологическое присоединение</w:t>
      </w:r>
    </w:p>
    <w:p w:rsidR="007233B4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7233B4" w:rsidTr="00A3621B">
        <w:trPr>
          <w:trHeight w:val="224"/>
        </w:trPr>
        <w:tc>
          <w:tcPr>
            <w:tcW w:w="5353" w:type="dxa"/>
            <w:tcBorders>
              <w:right w:val="single" w:sz="4" w:space="0" w:color="auto"/>
            </w:tcBorders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7233B4" w:rsidRPr="007233B4" w:rsidRDefault="00AA4EE5" w:rsidP="00E62EB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Январь 20</w:t>
            </w:r>
            <w:r w:rsidR="007870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  <w:r w:rsidR="00E62FB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7233B4" w:rsidTr="00A3621B">
        <w:trPr>
          <w:trHeight w:val="284"/>
        </w:trPr>
        <w:tc>
          <w:tcPr>
            <w:tcW w:w="5353" w:type="dxa"/>
            <w:tcBorders>
              <w:right w:val="single" w:sz="4" w:space="0" w:color="auto"/>
            </w:tcBorders>
            <w:vAlign w:val="center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Аннулированных заявок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vAlign w:val="center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:rsidR="007233B4" w:rsidRPr="008A6EF0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233B4" w:rsidRPr="000C10A1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0C10A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-  выполненных присоединений и присоединенной мощности </w:t>
      </w:r>
    </w:p>
    <w:p w:rsidR="007233B4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</w:rPr>
      </w:pPr>
    </w:p>
    <w:tbl>
      <w:tblPr>
        <w:tblStyle w:val="a3"/>
        <w:tblpPr w:leftFromText="180" w:rightFromText="180" w:vertAnchor="text" w:horzAnchor="margin" w:tblpY="77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4111"/>
      </w:tblGrid>
      <w:tr w:rsidR="007233B4" w:rsidTr="00A3621B">
        <w:trPr>
          <w:trHeight w:val="43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7233B4" w:rsidRPr="007233B4" w:rsidRDefault="00AA4EE5" w:rsidP="00E62EB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Январь 20</w:t>
            </w:r>
            <w:r w:rsidR="0078709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  <w:r w:rsidR="00E62FB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7233B4" w:rsidTr="00A3621B">
        <w:trPr>
          <w:trHeight w:val="19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Выполненные присоединения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233B4" w:rsidRPr="007233B4" w:rsidRDefault="002171E6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233B4" w:rsidTr="00A3621B">
        <w:trPr>
          <w:trHeight w:val="26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proofErr w:type="gramStart"/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Присоединенная</w:t>
            </w:r>
            <w:proofErr w:type="gramEnd"/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мощности, МВт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33B4" w:rsidRPr="007233B4" w:rsidRDefault="002171E6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:rsidR="007233B4" w:rsidRDefault="007233B4"/>
    <w:sectPr w:rsidR="007233B4" w:rsidSect="00A3621B">
      <w:headerReference w:type="default" r:id="rId9"/>
      <w:footerReference w:type="default" r:id="rId10"/>
      <w:pgSz w:w="11906" w:h="16838"/>
      <w:pgMar w:top="567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5A1" w:rsidRDefault="007155A1" w:rsidP="00773635">
      <w:pPr>
        <w:spacing w:after="0" w:line="240" w:lineRule="auto"/>
      </w:pPr>
      <w:r>
        <w:separator/>
      </w:r>
    </w:p>
  </w:endnote>
  <w:endnote w:type="continuationSeparator" w:id="0">
    <w:p w:rsidR="007155A1" w:rsidRDefault="007155A1" w:rsidP="0077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44611"/>
      <w:docPartObj>
        <w:docPartGallery w:val="Page Numbers (Bottom of Page)"/>
        <w:docPartUnique/>
      </w:docPartObj>
    </w:sdtPr>
    <w:sdtEndPr/>
    <w:sdtContent>
      <w:p w:rsidR="00773635" w:rsidRDefault="009C409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2F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73635" w:rsidRDefault="00773635">
    <w:pPr>
      <w:pStyle w:val="a7"/>
    </w:pPr>
  </w:p>
  <w:p w:rsidR="00773635" w:rsidRDefault="007736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5A1" w:rsidRDefault="007155A1" w:rsidP="00773635">
      <w:pPr>
        <w:spacing w:after="0" w:line="240" w:lineRule="auto"/>
      </w:pPr>
      <w:r>
        <w:separator/>
      </w:r>
    </w:p>
  </w:footnote>
  <w:footnote w:type="continuationSeparator" w:id="0">
    <w:p w:rsidR="007155A1" w:rsidRDefault="007155A1" w:rsidP="00773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7F4" w:rsidRDefault="005337F4">
    <w:pPr>
      <w:pStyle w:val="a5"/>
    </w:pPr>
    <w:r>
      <w:t>Приложение 1</w:t>
    </w:r>
  </w:p>
  <w:p w:rsidR="00773635" w:rsidRDefault="0077363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2BA9"/>
    <w:multiLevelType w:val="hybridMultilevel"/>
    <w:tmpl w:val="0EECC9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DA27FE"/>
    <w:multiLevelType w:val="hybridMultilevel"/>
    <w:tmpl w:val="7AF2FD0A"/>
    <w:lvl w:ilvl="0" w:tplc="30D267BA">
      <w:start w:val="1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44E0"/>
    <w:rsid w:val="00077444"/>
    <w:rsid w:val="00197EDC"/>
    <w:rsid w:val="002171E6"/>
    <w:rsid w:val="0025183C"/>
    <w:rsid w:val="0028545F"/>
    <w:rsid w:val="002D40F5"/>
    <w:rsid w:val="00301070"/>
    <w:rsid w:val="00340798"/>
    <w:rsid w:val="00387E66"/>
    <w:rsid w:val="00414D26"/>
    <w:rsid w:val="00471729"/>
    <w:rsid w:val="00477867"/>
    <w:rsid w:val="00486E0C"/>
    <w:rsid w:val="004E7DC6"/>
    <w:rsid w:val="004F3621"/>
    <w:rsid w:val="00514D95"/>
    <w:rsid w:val="00516716"/>
    <w:rsid w:val="00517D6F"/>
    <w:rsid w:val="005337F4"/>
    <w:rsid w:val="005463A2"/>
    <w:rsid w:val="005930D8"/>
    <w:rsid w:val="006013C8"/>
    <w:rsid w:val="00637314"/>
    <w:rsid w:val="00654CFB"/>
    <w:rsid w:val="006C4CB1"/>
    <w:rsid w:val="00713809"/>
    <w:rsid w:val="007155A1"/>
    <w:rsid w:val="007233B4"/>
    <w:rsid w:val="00751E6B"/>
    <w:rsid w:val="00773635"/>
    <w:rsid w:val="0078709B"/>
    <w:rsid w:val="007B2C6C"/>
    <w:rsid w:val="007E25FE"/>
    <w:rsid w:val="00804D75"/>
    <w:rsid w:val="00852CCA"/>
    <w:rsid w:val="0088156F"/>
    <w:rsid w:val="008E4090"/>
    <w:rsid w:val="009B6295"/>
    <w:rsid w:val="009C4097"/>
    <w:rsid w:val="009C49EB"/>
    <w:rsid w:val="009F5231"/>
    <w:rsid w:val="00A2353D"/>
    <w:rsid w:val="00A3621B"/>
    <w:rsid w:val="00A704DE"/>
    <w:rsid w:val="00AA4EE5"/>
    <w:rsid w:val="00AC3ED0"/>
    <w:rsid w:val="00AF2B7C"/>
    <w:rsid w:val="00BC1003"/>
    <w:rsid w:val="00BC3A01"/>
    <w:rsid w:val="00BC56D1"/>
    <w:rsid w:val="00BC703B"/>
    <w:rsid w:val="00C11FC5"/>
    <w:rsid w:val="00C61E8C"/>
    <w:rsid w:val="00C63BCC"/>
    <w:rsid w:val="00C644E0"/>
    <w:rsid w:val="00CC422B"/>
    <w:rsid w:val="00CE3EE7"/>
    <w:rsid w:val="00D00D7D"/>
    <w:rsid w:val="00D16A30"/>
    <w:rsid w:val="00D17487"/>
    <w:rsid w:val="00DA2D5F"/>
    <w:rsid w:val="00DB22DE"/>
    <w:rsid w:val="00DC785C"/>
    <w:rsid w:val="00DD75C9"/>
    <w:rsid w:val="00E22CFC"/>
    <w:rsid w:val="00E62EB9"/>
    <w:rsid w:val="00E62FB5"/>
    <w:rsid w:val="00E8544C"/>
    <w:rsid w:val="00ED0ED4"/>
    <w:rsid w:val="00F40626"/>
    <w:rsid w:val="00FA6CE0"/>
    <w:rsid w:val="00FB1CDE"/>
    <w:rsid w:val="00FD0AE7"/>
    <w:rsid w:val="00FF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4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44E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3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635"/>
  </w:style>
  <w:style w:type="paragraph" w:styleId="a7">
    <w:name w:val="footer"/>
    <w:basedOn w:val="a"/>
    <w:link w:val="a8"/>
    <w:uiPriority w:val="99"/>
    <w:unhideWhenUsed/>
    <w:rsid w:val="00773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635"/>
  </w:style>
  <w:style w:type="paragraph" w:styleId="a9">
    <w:name w:val="Balloon Text"/>
    <w:basedOn w:val="a"/>
    <w:link w:val="aa"/>
    <w:uiPriority w:val="99"/>
    <w:semiHidden/>
    <w:unhideWhenUsed/>
    <w:rsid w:val="00773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36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57A94-F382-4DD2-BFA0-60453BD53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долгирева</dc:creator>
  <cp:keywords/>
  <dc:description/>
  <cp:lastModifiedBy>otd185</cp:lastModifiedBy>
  <cp:revision>34</cp:revision>
  <cp:lastPrinted>2013-02-20T13:00:00Z</cp:lastPrinted>
  <dcterms:created xsi:type="dcterms:W3CDTF">2012-06-07T07:03:00Z</dcterms:created>
  <dcterms:modified xsi:type="dcterms:W3CDTF">2026-02-10T11:59:00Z</dcterms:modified>
</cp:coreProperties>
</file>